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84" w:rsidRPr="00E96584" w:rsidRDefault="00E96584" w:rsidP="00E965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584">
        <w:rPr>
          <w:rFonts w:ascii="Times New Roman" w:hAnsi="Times New Roman" w:cs="Times New Roman"/>
          <w:b/>
          <w:sz w:val="28"/>
          <w:szCs w:val="28"/>
          <w:lang w:val="kk-KZ"/>
        </w:rPr>
        <w:t>Взаимодействие с</w:t>
      </w:r>
      <w:r w:rsidR="00956B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Межгосударственным с</w:t>
      </w:r>
      <w:r w:rsidRPr="00E96584">
        <w:rPr>
          <w:rFonts w:ascii="Times New Roman" w:hAnsi="Times New Roman" w:cs="Times New Roman"/>
          <w:b/>
          <w:sz w:val="28"/>
          <w:szCs w:val="28"/>
          <w:lang w:val="kk-KZ"/>
        </w:rPr>
        <w:t>татистическим комитет СНГ</w:t>
      </w:r>
    </w:p>
    <w:p w:rsidR="00E96584" w:rsidRDefault="00E96584" w:rsidP="00E965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CF" w:rsidRDefault="00E96584" w:rsidP="00E2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Бюро национальной статистики тесно взаимодействует с</w:t>
      </w:r>
      <w:r w:rsidR="00956B79">
        <w:rPr>
          <w:rFonts w:ascii="Times New Roman" w:hAnsi="Times New Roman" w:cs="Times New Roman"/>
          <w:sz w:val="28"/>
          <w:szCs w:val="28"/>
          <w:lang w:val="kk-KZ"/>
        </w:rPr>
        <w:t xml:space="preserve"> Межгосударственным с</w:t>
      </w:r>
      <w:r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истическим </w:t>
      </w:r>
      <w:r w:rsidR="00956B79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СНГ. </w:t>
      </w:r>
    </w:p>
    <w:p w:rsidR="00777ECF" w:rsidRDefault="00956B79" w:rsidP="00E2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Ежегодно Бюро с определенной периодичностью предоставляет информаци</w:t>
      </w:r>
      <w:r w:rsidR="00605C97">
        <w:rPr>
          <w:rFonts w:ascii="Times New Roman" w:hAnsi="Times New Roman" w:cs="Times New Roman"/>
          <w:sz w:val="28"/>
          <w:szCs w:val="28"/>
          <w:lang w:val="kk-KZ"/>
        </w:rPr>
        <w:t>онные и методологические материалы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C9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омитету СНГ для </w:t>
      </w:r>
      <w:r w:rsidR="00E24D43">
        <w:rPr>
          <w:rFonts w:ascii="Times New Roman" w:hAnsi="Times New Roman" w:cs="Times New Roman"/>
          <w:sz w:val="28"/>
          <w:szCs w:val="28"/>
          <w:lang w:val="kk-KZ"/>
        </w:rPr>
        <w:t xml:space="preserve">внесения в </w:t>
      </w:r>
      <w:r>
        <w:rPr>
          <w:rFonts w:ascii="Times New Roman" w:hAnsi="Times New Roman" w:cs="Times New Roman"/>
          <w:sz w:val="28"/>
          <w:szCs w:val="28"/>
          <w:lang w:val="kk-KZ"/>
        </w:rPr>
        <w:t>доклад</w:t>
      </w:r>
      <w:r w:rsidR="00E24D4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социально-экономическом положении стран Содружества Независимых Государств</w:t>
      </w:r>
      <w:r w:rsidR="00605C97">
        <w:rPr>
          <w:rFonts w:ascii="Times New Roman" w:hAnsi="Times New Roman" w:cs="Times New Roman"/>
          <w:sz w:val="28"/>
          <w:szCs w:val="28"/>
          <w:lang w:val="kk-KZ"/>
        </w:rPr>
        <w:t>, публикации статистических сборников и ежегодников, статистических бюллетеней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97" w:rsidRDefault="00605C97" w:rsidP="00E2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ежемесячной основе Бюро обменивается статистической информацией (показателями) со странами СНГ по электронной почте и через Интернет.</w:t>
      </w:r>
    </w:p>
    <w:p w:rsidR="00257859" w:rsidRDefault="00605C97" w:rsidP="00E2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Бюро сотрудничает с национальными статистическими службами стран СНГ в области статистики. </w:t>
      </w:r>
      <w:r w:rsidR="00E24D43">
        <w:rPr>
          <w:rFonts w:ascii="Times New Roman" w:hAnsi="Times New Roman" w:cs="Times New Roman"/>
          <w:sz w:val="28"/>
          <w:szCs w:val="28"/>
        </w:rPr>
        <w:t>Принимает активное участие в разработке статистической методологии (рекомендаций, инструкций, классификаций и т.д.) в соответстви</w:t>
      </w:r>
      <w:r w:rsidR="00257859">
        <w:rPr>
          <w:rFonts w:ascii="Times New Roman" w:hAnsi="Times New Roman" w:cs="Times New Roman"/>
          <w:sz w:val="28"/>
          <w:szCs w:val="28"/>
        </w:rPr>
        <w:t>и с международными стандартами.</w:t>
      </w:r>
    </w:p>
    <w:p w:rsidR="00605C97" w:rsidRDefault="00257859" w:rsidP="00E2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E24D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Бюро </w:t>
      </w:r>
      <w:r w:rsidR="00E24D43">
        <w:rPr>
          <w:rFonts w:ascii="Times New Roman" w:hAnsi="Times New Roman" w:cs="Times New Roman"/>
          <w:sz w:val="28"/>
          <w:szCs w:val="28"/>
        </w:rPr>
        <w:t>активно принимает участие в форумах, семинарах, совещаниях, рабочих группах по вопросам методологии,</w:t>
      </w:r>
      <w:r w:rsidR="00E24D43" w:rsidRPr="00E24D43">
        <w:rPr>
          <w:rFonts w:ascii="Times New Roman" w:hAnsi="Times New Roman" w:cs="Times New Roman"/>
          <w:sz w:val="28"/>
          <w:szCs w:val="28"/>
        </w:rPr>
        <w:t xml:space="preserve"> </w:t>
      </w:r>
      <w:r w:rsidR="00E24D43">
        <w:rPr>
          <w:rFonts w:ascii="Times New Roman" w:hAnsi="Times New Roman" w:cs="Times New Roman"/>
          <w:sz w:val="28"/>
          <w:szCs w:val="28"/>
        </w:rPr>
        <w:t>рабочих заседаниях и других мероприятиях статистических и экономических органов системы ООН.</w:t>
      </w:r>
    </w:p>
    <w:p w:rsidR="002A419B" w:rsidRDefault="002A419B" w:rsidP="00E2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84"/>
    <w:rsid w:val="000B5F52"/>
    <w:rsid w:val="00257859"/>
    <w:rsid w:val="002A419B"/>
    <w:rsid w:val="00605C97"/>
    <w:rsid w:val="00777ECF"/>
    <w:rsid w:val="00956B79"/>
    <w:rsid w:val="00BB7B3C"/>
    <w:rsid w:val="00E24D43"/>
    <w:rsid w:val="00E9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76,bqiaagaaeyqcaaagiaiaaaoucqaabbwjaaaaaaaaaaaaaaaaaaaaaaaaaaaaaaaaaaaaaaaaaaaaaaaaaaaaaaaaaaaaaaaaaaaaaaaaaaaaaaaaaaaaaaaaaaaaaaaaaaaaaaaaaaaaaaaaaaaaaaaaaaaaaaaaaaaaaaaaaaaaaaaaaaaaaaaaaaaaaaaaaaaaaaaaaaaaaaaaaaaaaaaaaaaaaaaaaaaaaaaa"/>
    <w:basedOn w:val="a0"/>
    <w:rsid w:val="00E9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s.turmagambetova</cp:lastModifiedBy>
  <cp:revision>9</cp:revision>
  <dcterms:created xsi:type="dcterms:W3CDTF">2024-04-04T11:07:00Z</dcterms:created>
  <dcterms:modified xsi:type="dcterms:W3CDTF">2024-04-04T12:35:00Z</dcterms:modified>
</cp:coreProperties>
</file>